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16E96FE8" w:rsidR="00CA1CFD" w:rsidRDefault="00AE3268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AE3268">
        <w:rPr>
          <w:noProof/>
          <w:szCs w:val="28"/>
          <w:lang w:eastAsia="x-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12EF3" wp14:editId="04F18C83">
                <wp:simplePos x="0" y="0"/>
                <wp:positionH relativeFrom="column">
                  <wp:posOffset>84455</wp:posOffset>
                </wp:positionH>
                <wp:positionV relativeFrom="paragraph">
                  <wp:posOffset>1448435</wp:posOffset>
                </wp:positionV>
                <wp:extent cx="2374265" cy="1403985"/>
                <wp:effectExtent l="0" t="0" r="2857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6C080" w14:textId="4322685C" w:rsidR="00AE3268" w:rsidRDefault="00AE3268" w:rsidP="00AE3268">
                            <w:pPr>
                              <w:jc w:val="center"/>
                            </w:pPr>
                            <w:r>
                              <w:t>16.06.2023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.65pt;margin-top:114.0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" strokecolor="white [3212]">
                <v:textbox style="mso-fit-shape-to-text:t">
                  <w:txbxContent>
                    <w:p w14:paraId="5FE6C080" w14:textId="4322685C" w:rsidR="00AE3268" w:rsidRDefault="00AE3268" w:rsidP="00AE3268">
                      <w:pPr>
                        <w:jc w:val="center"/>
                      </w:pPr>
                      <w:r>
                        <w:t>16.06.2023</w:t>
                      </w:r>
                    </w:p>
                  </w:txbxContent>
                </v:textbox>
              </v:shape>
            </w:pict>
          </mc:Fallback>
        </mc:AlternateContent>
      </w:r>
      <w:r w:rsidRPr="00AE3268">
        <w:rPr>
          <w:noProof/>
          <w:szCs w:val="28"/>
          <w:lang w:eastAsia="x-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E5CE8" wp14:editId="1F6E2659">
                <wp:simplePos x="0" y="0"/>
                <wp:positionH relativeFrom="column">
                  <wp:posOffset>3931920</wp:posOffset>
                </wp:positionH>
                <wp:positionV relativeFrom="paragraph">
                  <wp:posOffset>1416050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7A23C" w14:textId="230C5BE4" w:rsidR="00AE3268" w:rsidRDefault="00AE3268">
                            <w:r w:rsidRPr="00AE3268">
                              <w:t>СЭД-2023-299-01-01-05.С-451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9.6pt;margin-top:111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DN&#10;Jka+4AAAAAsBAAAPAAAAAAAAAAAAAAAAAKEEAABkcnMvZG93bnJldi54bWxQSwUGAAAAAAQABADz&#10;AAAArgUAAAAA&#10;" strokecolor="white [3212]">
                <v:textbox style="mso-fit-shape-to-text:t">
                  <w:txbxContent>
                    <w:p w14:paraId="16D7A23C" w14:textId="230C5BE4" w:rsidR="00AE3268" w:rsidRDefault="00AE3268">
                      <w:r w:rsidRPr="00AE3268">
                        <w:t>СЭД-2023-299-01-01-05.С-451</w:t>
                      </w:r>
                    </w:p>
                  </w:txbxContent>
                </v:textbox>
              </v:shape>
            </w:pict>
          </mc:Fallback>
        </mc:AlternateContent>
      </w:r>
      <w:r w:rsidR="007F0E0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0830567D">
                <wp:simplePos x="0" y="0"/>
                <wp:positionH relativeFrom="page">
                  <wp:posOffset>897147</wp:posOffset>
                </wp:positionH>
                <wp:positionV relativeFrom="page">
                  <wp:posOffset>2915728</wp:posOffset>
                </wp:positionV>
                <wp:extent cx="2622299" cy="3726612"/>
                <wp:effectExtent l="0" t="0" r="698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299" cy="372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412157F1" w:rsidR="00CA1CFD" w:rsidRDefault="000B06D7" w:rsidP="000B06D7">
                            <w:pPr>
                              <w:pStyle w:val="a5"/>
                              <w:spacing w:after="0"/>
                            </w:pPr>
                            <w:r w:rsidRPr="000B06D7">
                              <w:t xml:space="preserve">О внесении изменений в Порядок </w:t>
                            </w:r>
                            <w:r>
                              <w:t>предоставления из бюджета Пермского</w:t>
                            </w:r>
                            <w:r w:rsidR="007F0E00">
                              <w:t xml:space="preserve"> </w:t>
                            </w:r>
                            <w:r>
                              <w:t>муниципального округа</w:t>
                            </w:r>
                            <w:r w:rsidR="007F0E00">
                              <w:t xml:space="preserve"> </w:t>
                            </w:r>
                            <w:r>
                              <w:t>субсидий на иные цели в</w:t>
                            </w:r>
                            <w:r w:rsidR="007F0E00">
                              <w:t xml:space="preserve"> </w:t>
                            </w:r>
                            <w:r>
                              <w:t>соответствии с абзацем</w:t>
                            </w:r>
                            <w:r w:rsidR="007F0E00">
                              <w:t xml:space="preserve"> </w:t>
                            </w:r>
                            <w:r>
                              <w:t>вторым пункта 1</w:t>
                            </w:r>
                            <w:r w:rsidR="007F0E00">
                              <w:t xml:space="preserve"> </w:t>
                            </w:r>
                            <w:r>
                              <w:t xml:space="preserve">статьи 78.1 </w:t>
                            </w:r>
                            <w:r w:rsidR="002D50B0">
                              <w:t>Б</w:t>
                            </w:r>
                            <w:r>
                              <w:t>юджетного кодекса</w:t>
                            </w:r>
                            <w:r w:rsidR="007F0E00">
                              <w:t xml:space="preserve"> </w:t>
                            </w:r>
                            <w:r>
                              <w:t>Российской Федерации</w:t>
                            </w:r>
                            <w:r w:rsidR="007F0E00">
                              <w:t xml:space="preserve"> </w:t>
                            </w:r>
                            <w:r>
                              <w:t>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</w:t>
                            </w:r>
                            <w:r w:rsidRPr="000B06D7">
                              <w:t xml:space="preserve">, утвержденный постановлением </w:t>
                            </w:r>
                            <w:r w:rsidRPr="003C14A9">
                              <w:t>администрации Пермского</w:t>
                            </w:r>
                            <w:r w:rsidR="003C14A9">
                              <w:t xml:space="preserve"> муниципального</w:t>
                            </w:r>
                            <w:r w:rsidRPr="000B06D7">
                              <w:t xml:space="preserve"> </w:t>
                            </w:r>
                            <w:r w:rsidR="003C14A9">
                              <w:t xml:space="preserve">округа Пермского края от </w:t>
                            </w:r>
                            <w:r w:rsidR="00334700">
                              <w:t>06</w:t>
                            </w:r>
                            <w:r w:rsidR="001B750B">
                              <w:t> апреля</w:t>
                            </w:r>
                            <w:r w:rsidRPr="000B06D7">
                              <w:t xml:space="preserve"> 202</w:t>
                            </w:r>
                            <w:r>
                              <w:t>3</w:t>
                            </w:r>
                            <w:r w:rsidRPr="000B06D7">
                              <w:t xml:space="preserve"> </w:t>
                            </w:r>
                            <w:r w:rsidR="00334700">
                              <w:t xml:space="preserve">г. </w:t>
                            </w:r>
                            <w:r w:rsidRPr="000B06D7">
                              <w:t>№ СЭД-202</w:t>
                            </w:r>
                            <w:r>
                              <w:t>3</w:t>
                            </w:r>
                            <w:r w:rsidRPr="000B06D7">
                              <w:t>-299-01-01-05.С-</w:t>
                            </w:r>
                            <w:r>
                              <w:t>214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0.65pt;margin-top:229.6pt;width:206.5pt;height:29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" filled="f" stroked="f">
                <v:textbox inset="0,0,0,0">
                  <w:txbxContent>
                    <w:p w14:paraId="1307AF0B" w14:textId="412157F1" w:rsidR="00CA1CFD" w:rsidRDefault="000B06D7" w:rsidP="000B06D7">
                      <w:pPr>
                        <w:pStyle w:val="a5"/>
                        <w:spacing w:after="0"/>
                      </w:pPr>
                      <w:r w:rsidRPr="000B06D7">
                        <w:t xml:space="preserve">О внесении изменений в Порядок </w:t>
                      </w:r>
                      <w:r>
                        <w:t>предоставления из бюджета Пермского</w:t>
                      </w:r>
                      <w:r w:rsidR="007F0E00">
                        <w:t xml:space="preserve"> </w:t>
                      </w:r>
                      <w:r>
                        <w:t>муниципального округа</w:t>
                      </w:r>
                      <w:r w:rsidR="007F0E00">
                        <w:t xml:space="preserve"> </w:t>
                      </w:r>
                      <w:r>
                        <w:t>субсидий на иные цели в</w:t>
                      </w:r>
                      <w:r w:rsidR="007F0E00">
                        <w:t xml:space="preserve"> </w:t>
                      </w:r>
                      <w:r>
                        <w:t>соответствии с абзацем</w:t>
                      </w:r>
                      <w:r w:rsidR="007F0E00">
                        <w:t xml:space="preserve"> </w:t>
                      </w:r>
                      <w:r>
                        <w:t>вторым пункта 1</w:t>
                      </w:r>
                      <w:r w:rsidR="007F0E00">
                        <w:t xml:space="preserve"> </w:t>
                      </w:r>
                      <w:r>
                        <w:t xml:space="preserve">статьи 78.1 </w:t>
                      </w:r>
                      <w:r w:rsidR="002D50B0">
                        <w:t>Б</w:t>
                      </w:r>
                      <w:r>
                        <w:t>юджетного кодекса</w:t>
                      </w:r>
                      <w:r w:rsidR="007F0E00">
                        <w:t xml:space="preserve"> </w:t>
                      </w:r>
                      <w:r>
                        <w:t>Российской Федерации</w:t>
                      </w:r>
                      <w:r w:rsidR="007F0E00">
                        <w:t xml:space="preserve"> </w:t>
                      </w:r>
                      <w:r>
                        <w:t>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</w:t>
                      </w:r>
                      <w:r w:rsidRPr="000B06D7">
                        <w:t xml:space="preserve">, утвержденный постановлением </w:t>
                      </w:r>
                      <w:r w:rsidRPr="003C14A9">
                        <w:t>администрации Пермского</w:t>
                      </w:r>
                      <w:r w:rsidR="003C14A9">
                        <w:t xml:space="preserve"> муниципального</w:t>
                      </w:r>
                      <w:r w:rsidRPr="000B06D7">
                        <w:t xml:space="preserve"> </w:t>
                      </w:r>
                      <w:r w:rsidR="003C14A9">
                        <w:t xml:space="preserve">округа Пермского края от </w:t>
                      </w:r>
                      <w:r w:rsidR="00334700">
                        <w:t>06</w:t>
                      </w:r>
                      <w:r w:rsidR="001B750B">
                        <w:t> апреля</w:t>
                      </w:r>
                      <w:r w:rsidRPr="000B06D7">
                        <w:t xml:space="preserve"> 202</w:t>
                      </w:r>
                      <w:r>
                        <w:t>3</w:t>
                      </w:r>
                      <w:r w:rsidRPr="000B06D7">
                        <w:t xml:space="preserve"> </w:t>
                      </w:r>
                      <w:r w:rsidR="00334700">
                        <w:t xml:space="preserve">г. </w:t>
                      </w:r>
                      <w:r w:rsidRPr="000B06D7">
                        <w:t>№ СЭД-202</w:t>
                      </w:r>
                      <w:r>
                        <w:t>3</w:t>
                      </w:r>
                      <w:r w:rsidRPr="000B06D7">
                        <w:t>-299-01-01-05.С-</w:t>
                      </w:r>
                      <w:r>
                        <w:t>214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06D7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A11690" wp14:editId="7028519E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012268B3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A11690" id="Text Box 3" o:spid="_x0000_s1027" type="#_x0000_t202" style="position:absolute;left:0;text-align:left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E5ECNr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012268B3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257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1A28EF" wp14:editId="61289B5E">
                <wp:simplePos x="0" y="0"/>
                <wp:positionH relativeFrom="page">
                  <wp:posOffset>4582160</wp:posOffset>
                </wp:positionH>
                <wp:positionV relativeFrom="page">
                  <wp:posOffset>2200615</wp:posOffset>
                </wp:positionV>
                <wp:extent cx="2434028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02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0173C86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A28EF" id="Text Box 2" o:spid="_x0000_s1028" type="#_x0000_t202" style="position:absolute;left:0;text-align:left;margin-left:360.8pt;margin-top:173.3pt;width:191.65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" filled="f" stroked="f">
                <v:textbox inset="0,0,0,0">
                  <w:txbxContent>
                    <w:p w14:paraId="4289A44E" w14:textId="20173C86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9AA21" w14:textId="27807793" w:rsidR="009D5BCC" w:rsidRPr="009D5BCC" w:rsidRDefault="009D5BCC" w:rsidP="009D5BCC"/>
    <w:p w14:paraId="0678161A" w14:textId="47F492CD" w:rsidR="009D5BCC" w:rsidRPr="009D5BCC" w:rsidRDefault="009D5BCC" w:rsidP="009D5BCC"/>
    <w:p w14:paraId="0CB09486" w14:textId="6D3E882F" w:rsidR="009D5BCC" w:rsidRDefault="009D5BCC" w:rsidP="009D5BCC">
      <w:pPr>
        <w:rPr>
          <w:sz w:val="28"/>
          <w:szCs w:val="28"/>
        </w:rPr>
      </w:pPr>
    </w:p>
    <w:p w14:paraId="12FB530F" w14:textId="60818C32" w:rsidR="009D5BCC" w:rsidRDefault="009D5BCC" w:rsidP="009D5BCC">
      <w:pPr>
        <w:tabs>
          <w:tab w:val="left" w:pos="20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FDC08F6" w14:textId="77777777" w:rsidR="00DB6DBB" w:rsidRDefault="00DB6DBB" w:rsidP="009D5BCC">
      <w:pPr>
        <w:spacing w:line="340" w:lineRule="exact"/>
        <w:ind w:left="425" w:firstLine="709"/>
        <w:jc w:val="both"/>
        <w:rPr>
          <w:sz w:val="28"/>
          <w:szCs w:val="28"/>
          <w:lang w:val="x-none" w:eastAsia="x-none"/>
        </w:rPr>
      </w:pPr>
    </w:p>
    <w:p w14:paraId="7AF139C3" w14:textId="77777777" w:rsidR="00643A12" w:rsidRDefault="00643A12" w:rsidP="00B661CB">
      <w:pPr>
        <w:spacing w:line="34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623C3A6A" w14:textId="77777777" w:rsidR="00643A12" w:rsidRDefault="00643A12" w:rsidP="00B661CB">
      <w:pPr>
        <w:spacing w:line="34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341AD101" w14:textId="0A4DBB8F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ECFF097" w14:textId="77777777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74E2E4EA" w14:textId="77777777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02DA96BF" w14:textId="77777777" w:rsidR="000B06D7" w:rsidRDefault="000B06D7" w:rsidP="00394E15">
      <w:pPr>
        <w:spacing w:line="360" w:lineRule="exact"/>
        <w:ind w:firstLine="709"/>
        <w:jc w:val="both"/>
        <w:rPr>
          <w:sz w:val="28"/>
          <w:szCs w:val="28"/>
          <w:lang w:val="x-none" w:eastAsia="x-none"/>
        </w:rPr>
      </w:pPr>
    </w:p>
    <w:p w14:paraId="2306D284" w14:textId="77777777" w:rsidR="007F0E00" w:rsidRDefault="007F0E00" w:rsidP="00D20D83">
      <w:pPr>
        <w:spacing w:line="360" w:lineRule="exact"/>
        <w:jc w:val="both"/>
        <w:rPr>
          <w:sz w:val="28"/>
          <w:szCs w:val="28"/>
          <w:lang w:eastAsia="x-none"/>
        </w:rPr>
      </w:pPr>
    </w:p>
    <w:p w14:paraId="02AAB667" w14:textId="77777777" w:rsidR="003C14A9" w:rsidRDefault="003C14A9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0DD44C1C" w14:textId="17EA69CC" w:rsidR="003C14A9" w:rsidRDefault="003C14A9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</w:p>
    <w:p w14:paraId="370243D9" w14:textId="6A244E14" w:rsidR="009D5BCC" w:rsidRDefault="00E04BD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На основании </w:t>
      </w:r>
      <w:r w:rsidR="005E433D" w:rsidRPr="005E433D">
        <w:rPr>
          <w:sz w:val="28"/>
          <w:szCs w:val="28"/>
          <w:lang w:val="x-none" w:eastAsia="x-none"/>
        </w:rPr>
        <w:t>пункт</w:t>
      </w:r>
      <w:r>
        <w:rPr>
          <w:sz w:val="28"/>
          <w:szCs w:val="28"/>
          <w:lang w:eastAsia="x-none"/>
        </w:rPr>
        <w:t>а</w:t>
      </w:r>
      <w:r w:rsidR="005E433D" w:rsidRPr="005E433D">
        <w:rPr>
          <w:sz w:val="28"/>
          <w:szCs w:val="28"/>
          <w:lang w:val="x-none" w:eastAsia="x-none"/>
        </w:rPr>
        <w:t xml:space="preserve"> 6 части </w:t>
      </w:r>
      <w:bookmarkStart w:id="0" w:name="_GoBack"/>
      <w:bookmarkEnd w:id="0"/>
      <w:r w:rsidR="005E433D" w:rsidRPr="005E433D">
        <w:rPr>
          <w:sz w:val="28"/>
          <w:szCs w:val="28"/>
          <w:lang w:val="x-none" w:eastAsia="x-none"/>
        </w:rPr>
        <w:t>2 статьи 30 Устава Пермского муниципального округа Пермского края</w:t>
      </w:r>
    </w:p>
    <w:p w14:paraId="6CF19E37" w14:textId="17222F0B" w:rsidR="009D5BCC" w:rsidRPr="00EA153C" w:rsidRDefault="009D5BC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7524BB">
        <w:rPr>
          <w:sz w:val="28"/>
          <w:szCs w:val="28"/>
          <w:lang w:val="x-none" w:eastAsia="x-none"/>
        </w:rPr>
        <w:t xml:space="preserve">администрация Пермского муниципального </w:t>
      </w:r>
      <w:r w:rsidR="005E433D">
        <w:rPr>
          <w:sz w:val="28"/>
          <w:szCs w:val="28"/>
          <w:lang w:eastAsia="x-none"/>
        </w:rPr>
        <w:t>округа</w:t>
      </w:r>
      <w:r w:rsidR="003032C2">
        <w:rPr>
          <w:sz w:val="28"/>
          <w:szCs w:val="28"/>
          <w:lang w:eastAsia="x-none"/>
        </w:rPr>
        <w:t xml:space="preserve"> Пермского края</w:t>
      </w:r>
      <w:r w:rsidRPr="007524BB">
        <w:rPr>
          <w:sz w:val="28"/>
          <w:szCs w:val="28"/>
          <w:lang w:val="x-none" w:eastAsia="x-none"/>
        </w:rPr>
        <w:t xml:space="preserve"> ПОСТАНОВЛЯЕТ:</w:t>
      </w:r>
    </w:p>
    <w:p w14:paraId="0C4FA1A4" w14:textId="6282C7A7" w:rsidR="009D5BCC" w:rsidRDefault="009D5BC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3C14A9">
        <w:rPr>
          <w:sz w:val="28"/>
          <w:szCs w:val="28"/>
          <w:lang w:val="x-none" w:eastAsia="x-none"/>
        </w:rPr>
        <w:t>1.</w:t>
      </w:r>
      <w:r w:rsidR="005A5D0B" w:rsidRPr="003C14A9">
        <w:rPr>
          <w:sz w:val="28"/>
          <w:szCs w:val="28"/>
          <w:lang w:eastAsia="x-none"/>
        </w:rPr>
        <w:t>  </w:t>
      </w:r>
      <w:r w:rsidR="00E04BDC" w:rsidRPr="003C14A9">
        <w:rPr>
          <w:sz w:val="28"/>
          <w:szCs w:val="28"/>
          <w:lang w:eastAsia="x-none"/>
        </w:rPr>
        <w:t>Внести в Порядок</w:t>
      </w:r>
      <w:r w:rsidR="00E04BDC" w:rsidRPr="00E04BDC">
        <w:rPr>
          <w:sz w:val="28"/>
          <w:szCs w:val="28"/>
          <w:lang w:eastAsia="x-none"/>
        </w:rPr>
        <w:t xml:space="preserve"> предоставления из бюджета Пермского муниципального округа субсидий на иные цели в соответствии с абзацем вторым пункта 1 статьи 78.1 Бюджетного кодекса Российской Федерации бюджетным и автономным учреждениям, в отношении которых управление по делам культуры, молодёжи и спорта администрации Пермского муниципального округа Пермского края осуществляет функции и полномочия учредителя, утвержденный постановлением </w:t>
      </w:r>
      <w:r w:rsidR="00E04BDC" w:rsidRPr="003C14A9">
        <w:rPr>
          <w:sz w:val="28"/>
          <w:szCs w:val="28"/>
          <w:lang w:eastAsia="x-none"/>
        </w:rPr>
        <w:t>администрации Пермского</w:t>
      </w:r>
      <w:r w:rsidR="003C14A9">
        <w:rPr>
          <w:sz w:val="28"/>
          <w:szCs w:val="28"/>
          <w:lang w:eastAsia="x-none"/>
        </w:rPr>
        <w:t xml:space="preserve"> муниципального округа Пермского края от</w:t>
      </w:r>
      <w:r w:rsidR="00E04BDC" w:rsidRPr="00E04BDC">
        <w:rPr>
          <w:sz w:val="28"/>
          <w:szCs w:val="28"/>
          <w:lang w:eastAsia="x-none"/>
        </w:rPr>
        <w:t xml:space="preserve"> </w:t>
      </w:r>
      <w:r w:rsidR="00334700">
        <w:rPr>
          <w:sz w:val="28"/>
          <w:szCs w:val="28"/>
          <w:lang w:eastAsia="x-none"/>
        </w:rPr>
        <w:t>06 </w:t>
      </w:r>
      <w:r w:rsidR="00F106F7">
        <w:rPr>
          <w:sz w:val="28"/>
          <w:szCs w:val="28"/>
          <w:lang w:eastAsia="x-none"/>
        </w:rPr>
        <w:t>апреля</w:t>
      </w:r>
      <w:r w:rsidR="00E04BDC" w:rsidRPr="00E04BDC">
        <w:rPr>
          <w:sz w:val="28"/>
          <w:szCs w:val="28"/>
          <w:lang w:eastAsia="x-none"/>
        </w:rPr>
        <w:t xml:space="preserve"> 2023</w:t>
      </w:r>
      <w:r w:rsidR="00334700">
        <w:rPr>
          <w:sz w:val="28"/>
          <w:szCs w:val="28"/>
          <w:lang w:eastAsia="x-none"/>
        </w:rPr>
        <w:t xml:space="preserve"> г.</w:t>
      </w:r>
      <w:r w:rsidR="00E04BDC" w:rsidRPr="00E04BDC">
        <w:rPr>
          <w:sz w:val="28"/>
          <w:szCs w:val="28"/>
          <w:lang w:eastAsia="x-none"/>
        </w:rPr>
        <w:t xml:space="preserve"> № СЭД-2023-299-01-01-05.С-214</w:t>
      </w:r>
      <w:r w:rsidR="00E04BDC">
        <w:rPr>
          <w:sz w:val="28"/>
          <w:szCs w:val="28"/>
          <w:lang w:eastAsia="x-none"/>
        </w:rPr>
        <w:t xml:space="preserve"> следующие изменения:</w:t>
      </w:r>
    </w:p>
    <w:p w14:paraId="45A9AD6B" w14:textId="34F97BB2" w:rsidR="008205F7" w:rsidRDefault="008205F7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lastRenderedPageBreak/>
        <w:t xml:space="preserve">1.1. в абзаце первом подпункта 1.3.2. пункта 1.3. </w:t>
      </w:r>
      <w:r w:rsidRPr="008205F7">
        <w:rPr>
          <w:sz w:val="28"/>
          <w:szCs w:val="28"/>
          <w:lang w:eastAsia="x-none"/>
        </w:rPr>
        <w:t>раздела I</w:t>
      </w:r>
      <w:r>
        <w:rPr>
          <w:sz w:val="28"/>
          <w:szCs w:val="28"/>
          <w:lang w:eastAsia="x-none"/>
        </w:rPr>
        <w:t xml:space="preserve"> слова «</w:t>
      </w:r>
      <w:r w:rsidRPr="008205F7">
        <w:rPr>
          <w:sz w:val="28"/>
          <w:szCs w:val="28"/>
          <w:lang w:eastAsia="x-none"/>
        </w:rPr>
        <w:t>муниципальных учреждений, подведомственных Управлению культуры</w:t>
      </w:r>
      <w:r>
        <w:rPr>
          <w:sz w:val="28"/>
          <w:szCs w:val="28"/>
          <w:lang w:eastAsia="x-none"/>
        </w:rPr>
        <w:t xml:space="preserve">» заменить </w:t>
      </w:r>
      <w:r w:rsidR="00290FE0">
        <w:rPr>
          <w:sz w:val="28"/>
          <w:szCs w:val="28"/>
          <w:lang w:eastAsia="x-none"/>
        </w:rPr>
        <w:t>словами</w:t>
      </w:r>
      <w:r>
        <w:rPr>
          <w:sz w:val="28"/>
          <w:szCs w:val="28"/>
          <w:lang w:eastAsia="x-none"/>
        </w:rPr>
        <w:t xml:space="preserve"> «о</w:t>
      </w:r>
      <w:r w:rsidRPr="008205F7">
        <w:rPr>
          <w:sz w:val="28"/>
          <w:szCs w:val="28"/>
          <w:lang w:eastAsia="x-none"/>
        </w:rPr>
        <w:t>бразовательных организаций в сфере культуры Пермского муниципального округа</w:t>
      </w:r>
      <w:r>
        <w:rPr>
          <w:sz w:val="28"/>
          <w:szCs w:val="28"/>
          <w:lang w:eastAsia="x-none"/>
        </w:rPr>
        <w:t>».</w:t>
      </w:r>
    </w:p>
    <w:p w14:paraId="0C73E1B7" w14:textId="1B1E6CE0" w:rsidR="008205F7" w:rsidRDefault="008205F7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1.2. в абзаце первом подпункта 1.3.3. пункта 1.3. </w:t>
      </w:r>
      <w:r w:rsidRPr="008205F7">
        <w:rPr>
          <w:sz w:val="28"/>
          <w:szCs w:val="28"/>
          <w:lang w:eastAsia="x-none"/>
        </w:rPr>
        <w:t>раздела I</w:t>
      </w:r>
      <w:r>
        <w:rPr>
          <w:sz w:val="28"/>
          <w:szCs w:val="28"/>
          <w:lang w:eastAsia="x-none"/>
        </w:rPr>
        <w:t xml:space="preserve"> слова «</w:t>
      </w:r>
      <w:r w:rsidRPr="008205F7">
        <w:rPr>
          <w:sz w:val="28"/>
          <w:szCs w:val="28"/>
          <w:lang w:eastAsia="x-none"/>
        </w:rPr>
        <w:t>муниципальных учреждений, подведомственных Управлению культуры</w:t>
      </w:r>
      <w:r>
        <w:rPr>
          <w:sz w:val="28"/>
          <w:szCs w:val="28"/>
          <w:lang w:eastAsia="x-none"/>
        </w:rPr>
        <w:t xml:space="preserve">» заменить </w:t>
      </w:r>
      <w:r w:rsidR="00290FE0">
        <w:rPr>
          <w:sz w:val="28"/>
          <w:szCs w:val="28"/>
          <w:lang w:eastAsia="x-none"/>
        </w:rPr>
        <w:t xml:space="preserve">словами </w:t>
      </w:r>
      <w:r>
        <w:rPr>
          <w:sz w:val="28"/>
          <w:szCs w:val="28"/>
          <w:lang w:eastAsia="x-none"/>
        </w:rPr>
        <w:t>«о</w:t>
      </w:r>
      <w:r w:rsidRPr="008205F7">
        <w:rPr>
          <w:sz w:val="28"/>
          <w:szCs w:val="28"/>
          <w:lang w:eastAsia="x-none"/>
        </w:rPr>
        <w:t>бразовательных организаций в сфере культуры Пермского муниципального округа</w:t>
      </w:r>
      <w:r>
        <w:rPr>
          <w:sz w:val="28"/>
          <w:szCs w:val="28"/>
          <w:lang w:eastAsia="x-none"/>
        </w:rPr>
        <w:t>».</w:t>
      </w:r>
    </w:p>
    <w:p w14:paraId="26A61396" w14:textId="61FDACF7" w:rsidR="00E04BDC" w:rsidRPr="00E04BDC" w:rsidRDefault="00E04BD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E04BDC">
        <w:rPr>
          <w:sz w:val="28"/>
          <w:szCs w:val="28"/>
          <w:lang w:eastAsia="x-none"/>
        </w:rPr>
        <w:t>1.</w:t>
      </w:r>
      <w:r w:rsidR="008205F7">
        <w:rPr>
          <w:sz w:val="28"/>
          <w:szCs w:val="28"/>
          <w:lang w:eastAsia="x-none"/>
        </w:rPr>
        <w:t>3</w:t>
      </w:r>
      <w:r w:rsidRPr="00E04BDC">
        <w:rPr>
          <w:sz w:val="28"/>
          <w:szCs w:val="28"/>
          <w:lang w:eastAsia="x-none"/>
        </w:rPr>
        <w:t xml:space="preserve">. абзац </w:t>
      </w:r>
      <w:r>
        <w:rPr>
          <w:sz w:val="28"/>
          <w:szCs w:val="28"/>
          <w:lang w:eastAsia="x-none"/>
        </w:rPr>
        <w:t>первый</w:t>
      </w:r>
      <w:r w:rsidRPr="00E04BDC">
        <w:rPr>
          <w:sz w:val="28"/>
          <w:szCs w:val="28"/>
          <w:lang w:eastAsia="x-none"/>
        </w:rPr>
        <w:t xml:space="preserve"> подпункта 1.3.</w:t>
      </w:r>
      <w:r>
        <w:rPr>
          <w:sz w:val="28"/>
          <w:szCs w:val="28"/>
          <w:lang w:eastAsia="x-none"/>
        </w:rPr>
        <w:t>4</w:t>
      </w:r>
      <w:r w:rsidRPr="00E04BDC">
        <w:rPr>
          <w:sz w:val="28"/>
          <w:szCs w:val="28"/>
          <w:lang w:eastAsia="x-none"/>
        </w:rPr>
        <w:t xml:space="preserve">. пункта 1.3. раздела </w:t>
      </w:r>
      <w:r>
        <w:rPr>
          <w:sz w:val="28"/>
          <w:szCs w:val="28"/>
          <w:lang w:val="en-US" w:eastAsia="x-none"/>
        </w:rPr>
        <w:t>I</w:t>
      </w:r>
      <w:r w:rsidRPr="00E04BDC">
        <w:rPr>
          <w:sz w:val="28"/>
          <w:szCs w:val="28"/>
          <w:lang w:eastAsia="x-none"/>
        </w:rPr>
        <w:t xml:space="preserve"> изложить в новой редакции:</w:t>
      </w:r>
    </w:p>
    <w:p w14:paraId="5DC78F68" w14:textId="42680919" w:rsidR="0001306F" w:rsidRDefault="00E04BDC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E04BDC">
        <w:rPr>
          <w:sz w:val="28"/>
          <w:szCs w:val="28"/>
          <w:lang w:eastAsia="x-none"/>
        </w:rPr>
        <w:t>«1.3.</w:t>
      </w:r>
      <w:r>
        <w:rPr>
          <w:sz w:val="28"/>
          <w:szCs w:val="28"/>
          <w:lang w:eastAsia="x-none"/>
        </w:rPr>
        <w:t>4</w:t>
      </w:r>
      <w:r w:rsidRPr="00E04BDC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Субсидия в целях </w:t>
      </w:r>
      <w:r w:rsidRPr="00E04BDC">
        <w:rPr>
          <w:sz w:val="28"/>
          <w:szCs w:val="28"/>
          <w:lang w:eastAsia="x-none"/>
        </w:rPr>
        <w:t>организаци</w:t>
      </w:r>
      <w:r>
        <w:rPr>
          <w:sz w:val="28"/>
          <w:szCs w:val="28"/>
          <w:lang w:eastAsia="x-none"/>
        </w:rPr>
        <w:t>и</w:t>
      </w:r>
      <w:r w:rsidRPr="00E04BDC">
        <w:rPr>
          <w:sz w:val="28"/>
          <w:szCs w:val="28"/>
          <w:lang w:eastAsia="x-none"/>
        </w:rPr>
        <w:t>, проведени</w:t>
      </w:r>
      <w:r>
        <w:rPr>
          <w:sz w:val="28"/>
          <w:szCs w:val="28"/>
          <w:lang w:eastAsia="x-none"/>
        </w:rPr>
        <w:t>я</w:t>
      </w:r>
      <w:r w:rsidRPr="00E04BDC">
        <w:rPr>
          <w:sz w:val="28"/>
          <w:szCs w:val="28"/>
          <w:lang w:eastAsia="x-none"/>
        </w:rPr>
        <w:t xml:space="preserve"> и участи</w:t>
      </w:r>
      <w:r>
        <w:rPr>
          <w:sz w:val="28"/>
          <w:szCs w:val="28"/>
          <w:lang w:eastAsia="x-none"/>
        </w:rPr>
        <w:t>я</w:t>
      </w:r>
      <w:r w:rsidRPr="00E04BDC">
        <w:rPr>
          <w:sz w:val="28"/>
          <w:szCs w:val="28"/>
          <w:lang w:eastAsia="x-none"/>
        </w:rPr>
        <w:t xml:space="preserve"> в мероприятиях».</w:t>
      </w:r>
    </w:p>
    <w:p w14:paraId="52DF797C" w14:textId="06285A46" w:rsidR="000F6ECD" w:rsidRPr="000F6ECD" w:rsidRDefault="000F6ECD" w:rsidP="00D20D8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8205F7">
        <w:rPr>
          <w:sz w:val="28"/>
          <w:szCs w:val="28"/>
          <w:lang w:eastAsia="x-none"/>
        </w:rPr>
        <w:t>4</w:t>
      </w:r>
      <w:r>
        <w:rPr>
          <w:sz w:val="28"/>
          <w:szCs w:val="28"/>
          <w:lang w:eastAsia="x-none"/>
        </w:rPr>
        <w:t xml:space="preserve">. пункт 1.3. раздела </w:t>
      </w:r>
      <w:r>
        <w:rPr>
          <w:sz w:val="28"/>
          <w:szCs w:val="28"/>
          <w:lang w:val="en-US" w:eastAsia="x-none"/>
        </w:rPr>
        <w:t>I</w:t>
      </w:r>
      <w:r>
        <w:rPr>
          <w:sz w:val="28"/>
          <w:szCs w:val="28"/>
          <w:lang w:eastAsia="x-none"/>
        </w:rPr>
        <w:t xml:space="preserve"> </w:t>
      </w:r>
      <w:r w:rsidR="00EF6EAD">
        <w:rPr>
          <w:sz w:val="28"/>
          <w:szCs w:val="28"/>
          <w:lang w:eastAsia="x-none"/>
        </w:rPr>
        <w:t xml:space="preserve">дополнить подпунктом 1.3.13. </w:t>
      </w:r>
      <w:r>
        <w:rPr>
          <w:sz w:val="28"/>
          <w:szCs w:val="28"/>
          <w:lang w:eastAsia="x-none"/>
        </w:rPr>
        <w:t>следующего содержания:</w:t>
      </w:r>
    </w:p>
    <w:p w14:paraId="1A3C247B" w14:textId="66838B85" w:rsidR="001672DB" w:rsidRPr="009F2825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 xml:space="preserve">«1.3.13. </w:t>
      </w:r>
      <w:r w:rsidRPr="009F2825">
        <w:rPr>
          <w:color w:val="000000"/>
          <w:sz w:val="28"/>
          <w:szCs w:val="28"/>
        </w:rPr>
        <w:t>Субсидия в целях приведения в нормативное состояние муниципальных учреждений</w:t>
      </w:r>
      <w:r>
        <w:rPr>
          <w:color w:val="000000"/>
          <w:sz w:val="28"/>
          <w:szCs w:val="28"/>
        </w:rPr>
        <w:t xml:space="preserve"> (организаций) в сфере культуры Пермского муниципального округа</w:t>
      </w:r>
      <w:r w:rsidRPr="009F2825">
        <w:rPr>
          <w:color w:val="000000"/>
          <w:sz w:val="28"/>
          <w:szCs w:val="28"/>
        </w:rPr>
        <w:t>.</w:t>
      </w:r>
    </w:p>
    <w:p w14:paraId="10504380" w14:textId="77777777" w:rsidR="001672DB" w:rsidRPr="009F2825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F2825">
        <w:rPr>
          <w:color w:val="000000"/>
          <w:sz w:val="28"/>
          <w:szCs w:val="28"/>
        </w:rPr>
        <w:t>Размер субсидии определяется исходя из расчета-обоснования суммы субсидии, в том числе предварительной сметы затрат на проведение мероприятий по ремонтным работам, благоустройству территории с</w:t>
      </w:r>
      <w:r>
        <w:rPr>
          <w:color w:val="000000"/>
          <w:sz w:val="28"/>
          <w:szCs w:val="28"/>
        </w:rPr>
        <w:t> </w:t>
      </w:r>
      <w:r w:rsidRPr="009F2825">
        <w:rPr>
          <w:color w:val="000000"/>
          <w:sz w:val="28"/>
          <w:szCs w:val="28"/>
        </w:rPr>
        <w:t>приложением предложений от поставщиков (подрядчиков, исполнителей).</w:t>
      </w:r>
    </w:p>
    <w:p w14:paraId="723A3D8B" w14:textId="4DE074EE" w:rsidR="001672DB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F2825">
        <w:rPr>
          <w:color w:val="000000"/>
          <w:sz w:val="28"/>
          <w:szCs w:val="28"/>
        </w:rPr>
        <w:t>Результатом предоставления субсидии является количество квадратных метров, погонных метров или объектов недвижимого имущества, в которых произведены ремонтные работы, выполнено благоустройство территории</w:t>
      </w:r>
      <w:r>
        <w:rPr>
          <w:color w:val="000000"/>
          <w:sz w:val="28"/>
          <w:szCs w:val="28"/>
        </w:rPr>
        <w:t>».</w:t>
      </w:r>
    </w:p>
    <w:p w14:paraId="36F2AC92" w14:textId="12F74CCC" w:rsidR="001672DB" w:rsidRPr="009F2825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205F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1672DB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пункт 1.3. раздела </w:t>
      </w:r>
      <w:r>
        <w:rPr>
          <w:sz w:val="28"/>
          <w:szCs w:val="28"/>
          <w:lang w:val="en-US" w:eastAsia="x-none"/>
        </w:rPr>
        <w:t>I</w:t>
      </w:r>
      <w:r>
        <w:rPr>
          <w:sz w:val="28"/>
          <w:szCs w:val="28"/>
          <w:lang w:eastAsia="x-none"/>
        </w:rPr>
        <w:t xml:space="preserve"> </w:t>
      </w:r>
      <w:r w:rsidR="00EF6EAD">
        <w:rPr>
          <w:sz w:val="28"/>
          <w:szCs w:val="28"/>
          <w:lang w:eastAsia="x-none"/>
        </w:rPr>
        <w:t xml:space="preserve">дополнить подпунктом 1.3.14. </w:t>
      </w:r>
      <w:r>
        <w:rPr>
          <w:sz w:val="28"/>
          <w:szCs w:val="28"/>
          <w:lang w:eastAsia="x-none"/>
        </w:rPr>
        <w:t>следующего содержания:</w:t>
      </w:r>
    </w:p>
    <w:p w14:paraId="36BDAE7F" w14:textId="66DF9F9B" w:rsidR="001672DB" w:rsidRPr="009F2825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«1.3.14. </w:t>
      </w:r>
      <w:r w:rsidRPr="009F2825">
        <w:rPr>
          <w:color w:val="000000"/>
          <w:sz w:val="28"/>
          <w:szCs w:val="28"/>
        </w:rPr>
        <w:t>Субсидия в целях приведения в нормативное состояние муниципальных учреждений</w:t>
      </w:r>
      <w:r>
        <w:rPr>
          <w:color w:val="000000"/>
          <w:sz w:val="28"/>
          <w:szCs w:val="28"/>
        </w:rPr>
        <w:t xml:space="preserve"> </w:t>
      </w:r>
      <w:r w:rsidRPr="001672DB">
        <w:rPr>
          <w:color w:val="000000"/>
          <w:sz w:val="28"/>
          <w:szCs w:val="28"/>
        </w:rPr>
        <w:t>(организаций) в сфере культуры Пермского муниципального округа</w:t>
      </w:r>
      <w:r w:rsidRPr="009F2825">
        <w:rPr>
          <w:color w:val="000000"/>
          <w:sz w:val="28"/>
          <w:szCs w:val="28"/>
        </w:rPr>
        <w:t xml:space="preserve"> (прочие мероприятия).</w:t>
      </w:r>
    </w:p>
    <w:p w14:paraId="25DC21E8" w14:textId="77777777" w:rsidR="001672DB" w:rsidRPr="009F2825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F2825">
        <w:rPr>
          <w:color w:val="000000"/>
          <w:sz w:val="28"/>
          <w:szCs w:val="28"/>
        </w:rPr>
        <w:t xml:space="preserve">Размер субсидии определяется исходя из расчета-обоснования суммы субсидии, в том числе предварительной сметы затрат на проведение мероприятий по </w:t>
      </w:r>
      <w:r w:rsidRPr="009F2825">
        <w:rPr>
          <w:sz w:val="28"/>
          <w:szCs w:val="28"/>
        </w:rPr>
        <w:t>монтажу, пусконаладке, модернизации, ремонту автоматической пожарной, охранной сигнализации и системы видеонаблюдения, по техническому оснащению для обеспечения общественного порядка, общественной безопасности и антитеррористической оснащенности, по устранению нарушений обязательных требований пожарной безопасности согласно предписаниям надзорных органов и по прочим мероприятиям</w:t>
      </w:r>
      <w:r w:rsidRPr="009F2825">
        <w:rPr>
          <w:color w:val="000000"/>
          <w:sz w:val="28"/>
          <w:szCs w:val="28"/>
        </w:rPr>
        <w:t xml:space="preserve"> с приложением предложений от поставщиков (подрядчиков, исполнителей).</w:t>
      </w:r>
    </w:p>
    <w:p w14:paraId="090D8253" w14:textId="08405DF0" w:rsidR="001672DB" w:rsidRPr="009F2825" w:rsidRDefault="001672DB" w:rsidP="00D20D83">
      <w:pPr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F2825">
        <w:rPr>
          <w:color w:val="000000"/>
          <w:sz w:val="28"/>
          <w:szCs w:val="28"/>
        </w:rPr>
        <w:lastRenderedPageBreak/>
        <w:t>Результатом предоставления субсидии является количество установленных (модернизированных, отремонтированных) объектов, обеспечивающих нормативное состояние учреждений</w:t>
      </w:r>
      <w:r>
        <w:rPr>
          <w:color w:val="000000"/>
          <w:sz w:val="28"/>
          <w:szCs w:val="28"/>
        </w:rPr>
        <w:t>»</w:t>
      </w:r>
      <w:r w:rsidRPr="009F2825">
        <w:rPr>
          <w:color w:val="000000"/>
          <w:sz w:val="28"/>
          <w:szCs w:val="28"/>
        </w:rPr>
        <w:t>.</w:t>
      </w:r>
    </w:p>
    <w:p w14:paraId="6F8A0987" w14:textId="69C8D6A9" w:rsidR="000F6ECD" w:rsidRPr="000F6ECD" w:rsidRDefault="000F6ECD" w:rsidP="00D20D83">
      <w:pPr>
        <w:widowControl w:val="0"/>
        <w:autoSpaceDE w:val="0"/>
        <w:autoSpaceDN w:val="0"/>
        <w:spacing w:line="360" w:lineRule="exact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1.</w:t>
      </w:r>
      <w:r w:rsidR="008205F7">
        <w:rPr>
          <w:sz w:val="28"/>
          <w:szCs w:val="28"/>
          <w:lang w:eastAsia="x-none"/>
        </w:rPr>
        <w:t>6</w:t>
      </w:r>
      <w:r>
        <w:rPr>
          <w:sz w:val="28"/>
          <w:szCs w:val="28"/>
          <w:lang w:eastAsia="x-none"/>
        </w:rPr>
        <w:t xml:space="preserve">. пункт 1.3. раздела </w:t>
      </w:r>
      <w:r>
        <w:rPr>
          <w:sz w:val="28"/>
          <w:szCs w:val="28"/>
          <w:lang w:val="en-US" w:eastAsia="x-none"/>
        </w:rPr>
        <w:t>I</w:t>
      </w:r>
      <w:r>
        <w:rPr>
          <w:sz w:val="28"/>
          <w:szCs w:val="28"/>
          <w:lang w:eastAsia="x-none"/>
        </w:rPr>
        <w:t xml:space="preserve"> </w:t>
      </w:r>
      <w:r w:rsidR="00EF6EAD">
        <w:rPr>
          <w:sz w:val="28"/>
          <w:szCs w:val="28"/>
          <w:lang w:eastAsia="x-none"/>
        </w:rPr>
        <w:t xml:space="preserve">дополнить подпунктом 1.3.15. </w:t>
      </w:r>
      <w:r>
        <w:rPr>
          <w:sz w:val="28"/>
          <w:szCs w:val="28"/>
          <w:lang w:eastAsia="x-none"/>
        </w:rPr>
        <w:t>следующего содержания:</w:t>
      </w:r>
    </w:p>
    <w:p w14:paraId="745C169F" w14:textId="742F310E" w:rsidR="000F6ECD" w:rsidRDefault="000F6ECD" w:rsidP="00D20D83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x-none"/>
        </w:rPr>
        <w:t>«</w:t>
      </w:r>
      <w:r>
        <w:rPr>
          <w:color w:val="000000"/>
          <w:sz w:val="28"/>
          <w:szCs w:val="28"/>
        </w:rPr>
        <w:t>1.3.1</w:t>
      </w:r>
      <w:r w:rsidR="001672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Субсидия в целях организации отдыха </w:t>
      </w:r>
      <w:r w:rsidR="00DB2FC6">
        <w:rPr>
          <w:sz w:val="28"/>
          <w:szCs w:val="28"/>
        </w:rPr>
        <w:t xml:space="preserve">и оздоровления </w:t>
      </w:r>
      <w:r>
        <w:rPr>
          <w:sz w:val="28"/>
          <w:szCs w:val="28"/>
        </w:rPr>
        <w:t>детей</w:t>
      </w:r>
      <w:r>
        <w:rPr>
          <w:color w:val="000000"/>
          <w:sz w:val="28"/>
          <w:szCs w:val="28"/>
        </w:rPr>
        <w:t>.</w:t>
      </w:r>
    </w:p>
    <w:p w14:paraId="0BDCD6FD" w14:textId="56904373" w:rsidR="000F6ECD" w:rsidRPr="00953620" w:rsidRDefault="000F6ECD" w:rsidP="00D20D83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53620">
        <w:rPr>
          <w:color w:val="000000"/>
          <w:sz w:val="28"/>
          <w:szCs w:val="28"/>
        </w:rPr>
        <w:t xml:space="preserve">Размер субсидии определяется исходя из расчета-обоснования суммы субсидии, на основании количества учащихся и норматива стоимости путевки, организации питания по различным формам организации отдыха детей и их оздоровления, утвержденного нормативным правовым актом администрации Пермского муниципального </w:t>
      </w:r>
      <w:r w:rsidR="00175ABC">
        <w:rPr>
          <w:color w:val="000000"/>
          <w:sz w:val="28"/>
          <w:szCs w:val="28"/>
        </w:rPr>
        <w:t>округа Пермского края</w:t>
      </w:r>
      <w:r w:rsidRPr="00953620">
        <w:rPr>
          <w:color w:val="000000"/>
          <w:sz w:val="28"/>
          <w:szCs w:val="28"/>
        </w:rPr>
        <w:t>.</w:t>
      </w:r>
    </w:p>
    <w:p w14:paraId="323059E3" w14:textId="16545988" w:rsidR="000F6ECD" w:rsidRDefault="000F6ECD" w:rsidP="00D20D83">
      <w:pPr>
        <w:widowControl w:val="0"/>
        <w:autoSpaceDE w:val="0"/>
        <w:autoSpaceDN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953620">
        <w:rPr>
          <w:color w:val="000000"/>
          <w:sz w:val="28"/>
          <w:szCs w:val="28"/>
        </w:rPr>
        <w:t xml:space="preserve">Результатом предоставления субсидии является количество </w:t>
      </w:r>
      <w:r w:rsidR="00175ABC">
        <w:rPr>
          <w:color w:val="000000"/>
          <w:sz w:val="28"/>
          <w:szCs w:val="28"/>
        </w:rPr>
        <w:t>детей</w:t>
      </w:r>
      <w:r w:rsidRPr="00953620">
        <w:rPr>
          <w:color w:val="000000"/>
          <w:sz w:val="28"/>
          <w:szCs w:val="28"/>
        </w:rPr>
        <w:t xml:space="preserve">, </w:t>
      </w:r>
      <w:r w:rsidR="00DB2FC6" w:rsidRPr="00DB2FC6">
        <w:rPr>
          <w:color w:val="000000"/>
          <w:sz w:val="28"/>
          <w:szCs w:val="28"/>
        </w:rPr>
        <w:t>охваченных</w:t>
      </w:r>
      <w:r w:rsidR="00DB2FC6">
        <w:rPr>
          <w:color w:val="000000"/>
          <w:sz w:val="28"/>
          <w:szCs w:val="28"/>
        </w:rPr>
        <w:t xml:space="preserve"> </w:t>
      </w:r>
      <w:r w:rsidR="00DB2FC6" w:rsidRPr="00DB2FC6">
        <w:rPr>
          <w:color w:val="000000"/>
          <w:sz w:val="28"/>
          <w:szCs w:val="28"/>
        </w:rPr>
        <w:t>всеми формами</w:t>
      </w:r>
      <w:r w:rsidR="00DB2FC6">
        <w:rPr>
          <w:color w:val="000000"/>
          <w:sz w:val="28"/>
          <w:szCs w:val="28"/>
        </w:rPr>
        <w:t xml:space="preserve"> </w:t>
      </w:r>
      <w:r w:rsidR="00DB2FC6" w:rsidRPr="00DB2FC6">
        <w:rPr>
          <w:color w:val="000000"/>
          <w:sz w:val="28"/>
          <w:szCs w:val="28"/>
        </w:rPr>
        <w:t>оздоровления, отдыха и</w:t>
      </w:r>
      <w:r w:rsidR="00DB2FC6">
        <w:rPr>
          <w:color w:val="000000"/>
          <w:sz w:val="28"/>
          <w:szCs w:val="28"/>
        </w:rPr>
        <w:t xml:space="preserve"> </w:t>
      </w:r>
      <w:r w:rsidR="00DB2FC6" w:rsidRPr="00DB2FC6">
        <w:rPr>
          <w:color w:val="000000"/>
          <w:sz w:val="28"/>
          <w:szCs w:val="28"/>
        </w:rPr>
        <w:t>занятости</w:t>
      </w:r>
      <w:r>
        <w:rPr>
          <w:color w:val="000000"/>
          <w:sz w:val="28"/>
          <w:szCs w:val="28"/>
        </w:rPr>
        <w:t>».</w:t>
      </w:r>
    </w:p>
    <w:p w14:paraId="2EBE01AA" w14:textId="7AF76FA1" w:rsidR="005E433D" w:rsidRPr="003C14A9" w:rsidRDefault="003C14A9" w:rsidP="00D20D83">
      <w:pPr>
        <w:spacing w:line="360" w:lineRule="exact"/>
        <w:ind w:firstLine="709"/>
        <w:jc w:val="both"/>
        <w:rPr>
          <w:sz w:val="28"/>
          <w:szCs w:val="28"/>
          <w:lang w:eastAsia="x-none"/>
        </w:rPr>
      </w:pPr>
      <w:r w:rsidRPr="003C14A9">
        <w:rPr>
          <w:sz w:val="28"/>
          <w:szCs w:val="28"/>
          <w:lang w:eastAsia="x-none"/>
        </w:rPr>
        <w:t>2</w:t>
      </w:r>
      <w:r w:rsidR="005E433D" w:rsidRPr="003C14A9">
        <w:rPr>
          <w:sz w:val="28"/>
          <w:szCs w:val="28"/>
          <w:lang w:eastAsia="x-none"/>
        </w:rPr>
        <w:t>.</w:t>
      </w:r>
      <w:r w:rsidR="005A5D0B" w:rsidRPr="003C14A9">
        <w:rPr>
          <w:sz w:val="28"/>
          <w:szCs w:val="28"/>
          <w:lang w:eastAsia="x-none"/>
        </w:rPr>
        <w:t>  </w:t>
      </w:r>
      <w:r w:rsidR="005E433D" w:rsidRPr="003C14A9">
        <w:rPr>
          <w:sz w:val="28"/>
          <w:szCs w:val="28"/>
          <w:lang w:eastAsia="x-none"/>
        </w:rPr>
        <w:t>Постановление вступает в силу со дня его официального опубликования и распространяется на правоотношения, возникшие с</w:t>
      </w:r>
      <w:r w:rsidR="009F2825" w:rsidRPr="003C14A9">
        <w:rPr>
          <w:sz w:val="28"/>
          <w:szCs w:val="28"/>
          <w:lang w:eastAsia="x-none"/>
        </w:rPr>
        <w:t> </w:t>
      </w:r>
      <w:r w:rsidR="005E433D" w:rsidRPr="003C14A9">
        <w:rPr>
          <w:sz w:val="28"/>
          <w:szCs w:val="28"/>
          <w:lang w:eastAsia="x-none"/>
        </w:rPr>
        <w:t>01</w:t>
      </w:r>
      <w:r w:rsidR="00845636" w:rsidRPr="003C14A9">
        <w:rPr>
          <w:sz w:val="28"/>
          <w:szCs w:val="28"/>
          <w:lang w:eastAsia="x-none"/>
        </w:rPr>
        <w:t> </w:t>
      </w:r>
      <w:r w:rsidR="005E433D" w:rsidRPr="003C14A9">
        <w:rPr>
          <w:sz w:val="28"/>
          <w:szCs w:val="28"/>
          <w:lang w:eastAsia="x-none"/>
        </w:rPr>
        <w:t>января</w:t>
      </w:r>
      <w:r w:rsidR="00845636" w:rsidRPr="003C14A9">
        <w:rPr>
          <w:sz w:val="28"/>
          <w:szCs w:val="28"/>
          <w:lang w:eastAsia="x-none"/>
        </w:rPr>
        <w:t> </w:t>
      </w:r>
      <w:r w:rsidR="005E433D" w:rsidRPr="003C14A9">
        <w:rPr>
          <w:sz w:val="28"/>
          <w:szCs w:val="28"/>
          <w:lang w:eastAsia="x-none"/>
        </w:rPr>
        <w:t xml:space="preserve">2023 г.  </w:t>
      </w:r>
    </w:p>
    <w:p w14:paraId="52ED9644" w14:textId="0435A3B5" w:rsidR="00B661CB" w:rsidRDefault="003C14A9" w:rsidP="00D20D83">
      <w:pPr>
        <w:widowControl w:val="0"/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0"/>
        </w:rPr>
      </w:pPr>
      <w:r w:rsidRPr="003C14A9">
        <w:rPr>
          <w:sz w:val="28"/>
          <w:szCs w:val="20"/>
        </w:rPr>
        <w:t>3</w:t>
      </w:r>
      <w:r w:rsidR="00B661CB" w:rsidRPr="003C14A9">
        <w:rPr>
          <w:sz w:val="28"/>
          <w:szCs w:val="20"/>
        </w:rPr>
        <w:t>.</w:t>
      </w:r>
      <w:r w:rsidR="005A5D0B" w:rsidRPr="003C14A9">
        <w:rPr>
          <w:sz w:val="28"/>
          <w:szCs w:val="20"/>
        </w:rPr>
        <w:t>  </w:t>
      </w:r>
      <w:r w:rsidR="00B661CB" w:rsidRPr="003C14A9">
        <w:rPr>
          <w:sz w:val="28"/>
          <w:szCs w:val="20"/>
        </w:rPr>
        <w:t>Настоящее постановление</w:t>
      </w:r>
      <w:r w:rsidR="00B661CB" w:rsidRPr="00B95E6B">
        <w:rPr>
          <w:sz w:val="28"/>
          <w:szCs w:val="20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B661CB" w:rsidRPr="00B95E6B">
          <w:rPr>
            <w:sz w:val="28"/>
            <w:szCs w:val="20"/>
          </w:rPr>
          <w:t>www.permraion.ru</w:t>
        </w:r>
      </w:hyperlink>
      <w:r w:rsidR="00B661CB" w:rsidRPr="00B95E6B">
        <w:rPr>
          <w:sz w:val="28"/>
          <w:szCs w:val="20"/>
        </w:rPr>
        <w:t>).</w:t>
      </w:r>
    </w:p>
    <w:p w14:paraId="6F96CC89" w14:textId="77777777" w:rsidR="00D20D83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5DD86124" w14:textId="77777777" w:rsidR="00D20D83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51138A3A" w14:textId="77777777" w:rsidR="00D20D83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75AABF57" w14:textId="77777777" w:rsidR="00D20D83" w:rsidRPr="00B95E6B" w:rsidRDefault="00D20D83" w:rsidP="00D20D83">
      <w:pPr>
        <w:widowControl w:val="0"/>
        <w:tabs>
          <w:tab w:val="left" w:pos="993"/>
        </w:tabs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14:paraId="05D3A299" w14:textId="77777777" w:rsidR="00D20D83" w:rsidRPr="00524D91" w:rsidRDefault="00D20D83" w:rsidP="00D20D83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Временно исполняющий полномочия </w:t>
      </w:r>
    </w:p>
    <w:p w14:paraId="231173DE" w14:textId="77777777" w:rsidR="00D20D83" w:rsidRPr="00524D91" w:rsidRDefault="00D20D83" w:rsidP="00D20D83">
      <w:pPr>
        <w:suppressAutoHyphens/>
        <w:spacing w:line="240" w:lineRule="exact"/>
        <w:jc w:val="both"/>
        <w:rPr>
          <w:sz w:val="28"/>
          <w:szCs w:val="28"/>
        </w:rPr>
      </w:pPr>
      <w:r w:rsidRPr="00524D91">
        <w:rPr>
          <w:sz w:val="28"/>
          <w:szCs w:val="28"/>
        </w:rPr>
        <w:t xml:space="preserve">главы </w:t>
      </w:r>
      <w:r w:rsidRPr="00524D91">
        <w:rPr>
          <w:color w:val="000000"/>
          <w:sz w:val="28"/>
          <w:szCs w:val="28"/>
        </w:rPr>
        <w:t>муниципального округа</w:t>
      </w:r>
      <w:r w:rsidRPr="00524D91">
        <w:rPr>
          <w:sz w:val="28"/>
          <w:szCs w:val="28"/>
        </w:rPr>
        <w:t xml:space="preserve">                                                           И.А. Варушкин</w:t>
      </w:r>
    </w:p>
    <w:p w14:paraId="0C137D82" w14:textId="762508E8" w:rsidR="009D5BCC" w:rsidRPr="00D20D83" w:rsidRDefault="009D5BCC" w:rsidP="00D20D83">
      <w:pPr>
        <w:tabs>
          <w:tab w:val="right" w:pos="9639"/>
        </w:tabs>
        <w:spacing w:line="1440" w:lineRule="exact"/>
        <w:jc w:val="both"/>
        <w:rPr>
          <w:sz w:val="28"/>
          <w:szCs w:val="28"/>
          <w:lang w:eastAsia="x-none"/>
        </w:rPr>
      </w:pPr>
    </w:p>
    <w:sectPr w:rsidR="009D5BCC" w:rsidRPr="00D20D83" w:rsidSect="00DA09DF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E317C" w14:textId="77777777" w:rsidR="00B765DB" w:rsidRDefault="00B765DB">
      <w:r>
        <w:separator/>
      </w:r>
    </w:p>
  </w:endnote>
  <w:endnote w:type="continuationSeparator" w:id="0">
    <w:p w14:paraId="2135D847" w14:textId="77777777" w:rsidR="00B765DB" w:rsidRDefault="00B7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3160" w14:textId="77777777" w:rsidR="00B765DB" w:rsidRDefault="00B765DB">
      <w:r>
        <w:separator/>
      </w:r>
    </w:p>
  </w:footnote>
  <w:footnote w:type="continuationSeparator" w:id="0">
    <w:p w14:paraId="0C2F7BF8" w14:textId="77777777" w:rsidR="00B765DB" w:rsidRDefault="00B7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E3268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589C"/>
    <w:multiLevelType w:val="multilevel"/>
    <w:tmpl w:val="300493A8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306F"/>
    <w:rsid w:val="000534D3"/>
    <w:rsid w:val="00065FBF"/>
    <w:rsid w:val="000762CC"/>
    <w:rsid w:val="00077FD7"/>
    <w:rsid w:val="000817ED"/>
    <w:rsid w:val="000872B0"/>
    <w:rsid w:val="000A69AF"/>
    <w:rsid w:val="000A7BE1"/>
    <w:rsid w:val="000B06D7"/>
    <w:rsid w:val="000B21FF"/>
    <w:rsid w:val="000C4CD5"/>
    <w:rsid w:val="000C6479"/>
    <w:rsid w:val="000E66BC"/>
    <w:rsid w:val="000F4254"/>
    <w:rsid w:val="000F6ECD"/>
    <w:rsid w:val="00103731"/>
    <w:rsid w:val="0012186D"/>
    <w:rsid w:val="001221A5"/>
    <w:rsid w:val="00137626"/>
    <w:rsid w:val="001541A4"/>
    <w:rsid w:val="0016044D"/>
    <w:rsid w:val="001672DB"/>
    <w:rsid w:val="00175ABC"/>
    <w:rsid w:val="00185FD7"/>
    <w:rsid w:val="00190E4E"/>
    <w:rsid w:val="001A11BA"/>
    <w:rsid w:val="001A30EF"/>
    <w:rsid w:val="001A6CE8"/>
    <w:rsid w:val="001B750B"/>
    <w:rsid w:val="001D02CD"/>
    <w:rsid w:val="001E268C"/>
    <w:rsid w:val="00203BDC"/>
    <w:rsid w:val="0021467D"/>
    <w:rsid w:val="00214FE7"/>
    <w:rsid w:val="002160B3"/>
    <w:rsid w:val="002255D8"/>
    <w:rsid w:val="0022560C"/>
    <w:rsid w:val="002330C4"/>
    <w:rsid w:val="00242B04"/>
    <w:rsid w:val="0024511B"/>
    <w:rsid w:val="0026551D"/>
    <w:rsid w:val="00290FE0"/>
    <w:rsid w:val="002D4369"/>
    <w:rsid w:val="002D50B0"/>
    <w:rsid w:val="003032C2"/>
    <w:rsid w:val="003045B0"/>
    <w:rsid w:val="00306735"/>
    <w:rsid w:val="0033324C"/>
    <w:rsid w:val="00334700"/>
    <w:rsid w:val="00346166"/>
    <w:rsid w:val="00355D5C"/>
    <w:rsid w:val="00366AF5"/>
    <w:rsid w:val="00367D51"/>
    <w:rsid w:val="003739D7"/>
    <w:rsid w:val="00393A4B"/>
    <w:rsid w:val="00394E15"/>
    <w:rsid w:val="003C14A9"/>
    <w:rsid w:val="003C5371"/>
    <w:rsid w:val="003D5194"/>
    <w:rsid w:val="004004D1"/>
    <w:rsid w:val="0040577E"/>
    <w:rsid w:val="00405F90"/>
    <w:rsid w:val="00411428"/>
    <w:rsid w:val="00414494"/>
    <w:rsid w:val="0041511B"/>
    <w:rsid w:val="0042345A"/>
    <w:rsid w:val="00423BEA"/>
    <w:rsid w:val="00437E77"/>
    <w:rsid w:val="0045767B"/>
    <w:rsid w:val="004602E1"/>
    <w:rsid w:val="00467AC4"/>
    <w:rsid w:val="00480BCF"/>
    <w:rsid w:val="00482A25"/>
    <w:rsid w:val="00494D49"/>
    <w:rsid w:val="004A3E7E"/>
    <w:rsid w:val="004A48A4"/>
    <w:rsid w:val="004B00AA"/>
    <w:rsid w:val="004B417F"/>
    <w:rsid w:val="004C68DD"/>
    <w:rsid w:val="004D69DE"/>
    <w:rsid w:val="004E41D0"/>
    <w:rsid w:val="00506832"/>
    <w:rsid w:val="0051502C"/>
    <w:rsid w:val="00520E0D"/>
    <w:rsid w:val="00542244"/>
    <w:rsid w:val="00542E50"/>
    <w:rsid w:val="00554C0B"/>
    <w:rsid w:val="00571308"/>
    <w:rsid w:val="00572091"/>
    <w:rsid w:val="00576A32"/>
    <w:rsid w:val="00577234"/>
    <w:rsid w:val="00577526"/>
    <w:rsid w:val="005A36EC"/>
    <w:rsid w:val="005A5D0B"/>
    <w:rsid w:val="005A75E4"/>
    <w:rsid w:val="005B7C2C"/>
    <w:rsid w:val="005C38F6"/>
    <w:rsid w:val="005C4B2D"/>
    <w:rsid w:val="005E433D"/>
    <w:rsid w:val="005E614C"/>
    <w:rsid w:val="006155F3"/>
    <w:rsid w:val="00621C65"/>
    <w:rsid w:val="006312AA"/>
    <w:rsid w:val="00637B08"/>
    <w:rsid w:val="00643A12"/>
    <w:rsid w:val="00662DD7"/>
    <w:rsid w:val="00667A75"/>
    <w:rsid w:val="006C5CBE"/>
    <w:rsid w:val="006C6E1D"/>
    <w:rsid w:val="006F2225"/>
    <w:rsid w:val="006F6C51"/>
    <w:rsid w:val="006F7533"/>
    <w:rsid w:val="00700F78"/>
    <w:rsid w:val="00702EE1"/>
    <w:rsid w:val="007104F7"/>
    <w:rsid w:val="00710A2D"/>
    <w:rsid w:val="007168FE"/>
    <w:rsid w:val="00724F66"/>
    <w:rsid w:val="007275D2"/>
    <w:rsid w:val="00731913"/>
    <w:rsid w:val="0074287A"/>
    <w:rsid w:val="0075734D"/>
    <w:rsid w:val="0076656C"/>
    <w:rsid w:val="007B75C5"/>
    <w:rsid w:val="007E0948"/>
    <w:rsid w:val="007E4893"/>
    <w:rsid w:val="007E6674"/>
    <w:rsid w:val="007F0E00"/>
    <w:rsid w:val="008005A0"/>
    <w:rsid w:val="008148AA"/>
    <w:rsid w:val="00817ACA"/>
    <w:rsid w:val="008205F7"/>
    <w:rsid w:val="00824E83"/>
    <w:rsid w:val="008278F3"/>
    <w:rsid w:val="00844AC9"/>
    <w:rsid w:val="00845636"/>
    <w:rsid w:val="00856810"/>
    <w:rsid w:val="00860C6F"/>
    <w:rsid w:val="00862451"/>
    <w:rsid w:val="00863DEC"/>
    <w:rsid w:val="00864234"/>
    <w:rsid w:val="00864B75"/>
    <w:rsid w:val="00876C36"/>
    <w:rsid w:val="0088199D"/>
    <w:rsid w:val="00894110"/>
    <w:rsid w:val="008A2D9E"/>
    <w:rsid w:val="008A7643"/>
    <w:rsid w:val="008B257B"/>
    <w:rsid w:val="008C0364"/>
    <w:rsid w:val="008C1F04"/>
    <w:rsid w:val="008D13AA"/>
    <w:rsid w:val="00900A1B"/>
    <w:rsid w:val="00911CCA"/>
    <w:rsid w:val="00921A53"/>
    <w:rsid w:val="0092233D"/>
    <w:rsid w:val="00974C42"/>
    <w:rsid w:val="00996514"/>
    <w:rsid w:val="009B151F"/>
    <w:rsid w:val="009B5F4B"/>
    <w:rsid w:val="009C60F9"/>
    <w:rsid w:val="009D04CB"/>
    <w:rsid w:val="009D5BCC"/>
    <w:rsid w:val="009E0131"/>
    <w:rsid w:val="009E5B5A"/>
    <w:rsid w:val="009F2825"/>
    <w:rsid w:val="009F4BF6"/>
    <w:rsid w:val="009F7212"/>
    <w:rsid w:val="00A24E2A"/>
    <w:rsid w:val="00A30B1A"/>
    <w:rsid w:val="00A563D3"/>
    <w:rsid w:val="00A65926"/>
    <w:rsid w:val="00A76DCF"/>
    <w:rsid w:val="00A76DF7"/>
    <w:rsid w:val="00A875D8"/>
    <w:rsid w:val="00A96183"/>
    <w:rsid w:val="00AC1E85"/>
    <w:rsid w:val="00AD400F"/>
    <w:rsid w:val="00AD79F6"/>
    <w:rsid w:val="00AE14A7"/>
    <w:rsid w:val="00AE3268"/>
    <w:rsid w:val="00AF6384"/>
    <w:rsid w:val="00B0084A"/>
    <w:rsid w:val="00B30552"/>
    <w:rsid w:val="00B54309"/>
    <w:rsid w:val="00B647BA"/>
    <w:rsid w:val="00B661CB"/>
    <w:rsid w:val="00B765DB"/>
    <w:rsid w:val="00B931FE"/>
    <w:rsid w:val="00BA241A"/>
    <w:rsid w:val="00BB6EA3"/>
    <w:rsid w:val="00BC0A61"/>
    <w:rsid w:val="00BC7DBA"/>
    <w:rsid w:val="00BD627B"/>
    <w:rsid w:val="00BE7877"/>
    <w:rsid w:val="00BF4376"/>
    <w:rsid w:val="00BF6DAF"/>
    <w:rsid w:val="00C16CA8"/>
    <w:rsid w:val="00C26877"/>
    <w:rsid w:val="00C3404E"/>
    <w:rsid w:val="00C42E20"/>
    <w:rsid w:val="00C47159"/>
    <w:rsid w:val="00C73DFC"/>
    <w:rsid w:val="00C80448"/>
    <w:rsid w:val="00C9091A"/>
    <w:rsid w:val="00C90E0B"/>
    <w:rsid w:val="00CA1CFD"/>
    <w:rsid w:val="00CB01D0"/>
    <w:rsid w:val="00CB5485"/>
    <w:rsid w:val="00CD45B1"/>
    <w:rsid w:val="00D00D7A"/>
    <w:rsid w:val="00D0255E"/>
    <w:rsid w:val="00D04A40"/>
    <w:rsid w:val="00D06D54"/>
    <w:rsid w:val="00D12F5F"/>
    <w:rsid w:val="00D14040"/>
    <w:rsid w:val="00D20D83"/>
    <w:rsid w:val="00D31AE7"/>
    <w:rsid w:val="00D64930"/>
    <w:rsid w:val="00D666D1"/>
    <w:rsid w:val="00D66DC4"/>
    <w:rsid w:val="00D7254A"/>
    <w:rsid w:val="00D81BCB"/>
    <w:rsid w:val="00D82EA7"/>
    <w:rsid w:val="00D9293C"/>
    <w:rsid w:val="00D95C2C"/>
    <w:rsid w:val="00DA09DF"/>
    <w:rsid w:val="00DA33E5"/>
    <w:rsid w:val="00DB2FC6"/>
    <w:rsid w:val="00DB3327"/>
    <w:rsid w:val="00DB37B4"/>
    <w:rsid w:val="00DB6DBB"/>
    <w:rsid w:val="00DC16CC"/>
    <w:rsid w:val="00DE29A6"/>
    <w:rsid w:val="00DF146C"/>
    <w:rsid w:val="00DF1B91"/>
    <w:rsid w:val="00DF656B"/>
    <w:rsid w:val="00E04BDC"/>
    <w:rsid w:val="00E11651"/>
    <w:rsid w:val="00E26964"/>
    <w:rsid w:val="00E30B32"/>
    <w:rsid w:val="00E3262D"/>
    <w:rsid w:val="00E51D6C"/>
    <w:rsid w:val="00E55D54"/>
    <w:rsid w:val="00E63214"/>
    <w:rsid w:val="00E7213B"/>
    <w:rsid w:val="00E9346E"/>
    <w:rsid w:val="00E93606"/>
    <w:rsid w:val="00E97467"/>
    <w:rsid w:val="00EA6A4A"/>
    <w:rsid w:val="00EB7BE3"/>
    <w:rsid w:val="00EF3F35"/>
    <w:rsid w:val="00EF6EAD"/>
    <w:rsid w:val="00F0331D"/>
    <w:rsid w:val="00F057C5"/>
    <w:rsid w:val="00F07269"/>
    <w:rsid w:val="00F106F7"/>
    <w:rsid w:val="00F22684"/>
    <w:rsid w:val="00F25EE9"/>
    <w:rsid w:val="00F26E3F"/>
    <w:rsid w:val="00F63B24"/>
    <w:rsid w:val="00F64A3E"/>
    <w:rsid w:val="00F74F11"/>
    <w:rsid w:val="00F80C28"/>
    <w:rsid w:val="00F91D3D"/>
    <w:rsid w:val="00FA697A"/>
    <w:rsid w:val="00FC19A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9D5BC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D5BCC"/>
  </w:style>
  <w:style w:type="paragraph" w:customStyle="1" w:styleId="ConsPlusNormal">
    <w:name w:val="ConsPlusNormal"/>
    <w:rsid w:val="009D5B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D5B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D5B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unhideWhenUsed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01">
    <w:name w:val="fontstyle01"/>
    <w:rsid w:val="009D5B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D5B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094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9D5BCC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D5BCC"/>
  </w:style>
  <w:style w:type="paragraph" w:customStyle="1" w:styleId="ConsPlusNormal">
    <w:name w:val="ConsPlusNormal"/>
    <w:rsid w:val="009D5BC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D5B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D5BC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unhideWhenUsed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9D5BCC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01">
    <w:name w:val="fontstyle01"/>
    <w:rsid w:val="009D5B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D5B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E0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94E6F-385B-4505-8F53-80F3D5C6A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2023-06-16T06:47:00Z</dcterms:created>
  <dcterms:modified xsi:type="dcterms:W3CDTF">2023-06-16T06:47:00Z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